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color w:val="ff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7"/>
          <w:szCs w:val="27"/>
          <w:rtl w:val="0"/>
        </w:rPr>
        <w:t xml:space="preserve"> </w:t>
      </w:r>
      <w:r w:rsidDel="00000000" w:rsidR="00000000" w:rsidRPr="00000000">
        <w:rPr>
          <w:color w:val="ff0000"/>
          <w:sz w:val="27"/>
          <w:szCs w:val="27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[LOCAL]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[DATA]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Cabeceiras  – GO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AVN VICENTE DE PAULA DE SOUZA, CABECEIRAS</w:t>
    </w:r>
    <w:r w:rsidDel="00000000" w:rsidR="00000000" w:rsidRPr="00000000">
      <w:rPr>
        <w:sz w:val="21"/>
        <w:szCs w:val="21"/>
        <w:rtl w:val="0"/>
      </w:rPr>
      <w:t xml:space="preserve">  - GO. CEP 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73870000</w:t>
    </w:r>
    <w:r w:rsidDel="00000000" w:rsidR="00000000" w:rsidRPr="00000000">
      <w:rPr>
        <w:sz w:val="21"/>
        <w:szCs w:val="21"/>
        <w:rtl w:val="0"/>
      </w:rPr>
      <w:br w:type="textWrapping"/>
      <w:t xml:space="preserve">CNPJ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202124"/>
        <w:sz w:val="19"/>
        <w:szCs w:val="19"/>
        <w:highlight w:val="white"/>
        <w:rtl w:val="0"/>
      </w:rPr>
      <w:t xml:space="preserve">01740430000102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sz w:val="21"/>
        <w:szCs w:val="21"/>
        <w:rtl w:val="0"/>
      </w:rPr>
      <w:t xml:space="preserve">- Fone:</w:t>
    </w:r>
    <w:r w:rsidDel="00000000" w:rsidR="00000000" w:rsidRPr="00000000">
      <w:rPr>
        <w:sz w:val="19"/>
        <w:szCs w:val="19"/>
        <w:rtl w:val="0"/>
      </w:rPr>
      <w:t xml:space="preserve"> (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61)6361198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2234524" cy="650558"/>
          <wp:effectExtent b="0" l="0" r="0" t="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4524" cy="650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2456505</wp:posOffset>
          </wp:positionH>
          <wp:positionV relativeFrom="paragraph">
            <wp:posOffset>-123820</wp:posOffset>
          </wp:positionV>
          <wp:extent cx="2943398" cy="578167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</w:tblPr>
  </w:style>
  <w:style w:type="table" w:styleId="a0" w:customStyle="1">
    <w:basedOn w:val="TableNormal7"/>
    <w:tblPr>
      <w:tblStyleRowBandSize w:val="1"/>
      <w:tblStyleColBandSize w:val="1"/>
    </w:tblPr>
  </w:style>
  <w:style w:type="table" w:styleId="a1" w:customStyle="1">
    <w:basedOn w:val="TableNormal7"/>
    <w:tblPr>
      <w:tblStyleRowBandSize w:val="1"/>
      <w:tblStyleColBandSize w:val="1"/>
    </w:tblPr>
  </w:style>
  <w:style w:type="table" w:styleId="a2" w:customStyle="1">
    <w:basedOn w:val="TableNormal7"/>
    <w:tblPr>
      <w:tblStyleRowBandSize w:val="1"/>
      <w:tblStyleColBandSize w:val="1"/>
    </w:tblPr>
  </w:style>
  <w:style w:type="table" w:styleId="a3" w:customStyle="1">
    <w:basedOn w:val="TableNormal7"/>
    <w:tblPr>
      <w:tblStyleRowBandSize w:val="1"/>
      <w:tblStyleColBandSize w:val="1"/>
    </w:tblPr>
  </w:style>
  <w:style w:type="table" w:styleId="a4" w:customStyle="1">
    <w:basedOn w:val="TableNormal7"/>
    <w:tblPr>
      <w:tblStyleRowBandSize w:val="1"/>
      <w:tblStyleColBandSize w:val="1"/>
    </w:tblPr>
  </w:style>
  <w:style w:type="table" w:styleId="a5" w:customStyle="1">
    <w:basedOn w:val="TableNormal7"/>
    <w:tblPr>
      <w:tblStyleRowBandSize w:val="1"/>
      <w:tblStyleColBandSize w:val="1"/>
    </w:tblPr>
  </w:style>
  <w:style w:type="table" w:styleId="a6" w:customStyle="1">
    <w:basedOn w:val="TableNormal7"/>
    <w:tblPr>
      <w:tblStyleRowBandSize w:val="1"/>
      <w:tblStyleColBandSize w:val="1"/>
    </w:tblPr>
  </w:style>
  <w:style w:type="table" w:styleId="a7" w:customStyle="1">
    <w:basedOn w:val="TableNormal7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B2459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24597"/>
  </w:style>
  <w:style w:type="paragraph" w:styleId="Rodap">
    <w:name w:val="footer"/>
    <w:basedOn w:val="Normal"/>
    <w:link w:val="RodapChar"/>
    <w:uiPriority w:val="99"/>
    <w:unhideWhenUsed w:val="1"/>
    <w:rsid w:val="00B2459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2459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9ituV0Up8pFtgV/furhB+nCVLg==">CgMxLjA4AHIhMXhhWlR5QnNnOHpvSHp3WXNpdmJNZ0xxZVlZMHYzSUF6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